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A0DF0" w14:textId="3820D6DA" w:rsidR="002258B0" w:rsidRDefault="00174845" w:rsidP="00174845">
      <w:pPr>
        <w:jc w:val="center"/>
        <w:rPr>
          <w:b/>
          <w:bCs/>
          <w:sz w:val="36"/>
          <w:szCs w:val="36"/>
        </w:rPr>
      </w:pPr>
      <w:r w:rsidRPr="00174845">
        <w:rPr>
          <w:b/>
          <w:bCs/>
          <w:sz w:val="36"/>
          <w:szCs w:val="36"/>
        </w:rPr>
        <w:t>Projektoversigt</w:t>
      </w:r>
    </w:p>
    <w:tbl>
      <w:tblPr>
        <w:tblStyle w:val="Tabel-Gitter"/>
        <w:tblW w:w="1415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506"/>
        <w:gridCol w:w="3705"/>
        <w:gridCol w:w="1694"/>
        <w:gridCol w:w="3247"/>
      </w:tblGrid>
      <w:tr w:rsidR="008C5D18" w:rsidRPr="00690C15" w14:paraId="336423BA" w14:textId="77777777" w:rsidTr="002831A5">
        <w:trPr>
          <w:trHeight w:val="4616"/>
        </w:trPr>
        <w:tc>
          <w:tcPr>
            <w:tcW w:w="5506" w:type="dxa"/>
          </w:tcPr>
          <w:p w14:paraId="3AA6EC07" w14:textId="4C0F02FE" w:rsidR="008C5D18" w:rsidRPr="00690C15" w:rsidRDefault="002831A5" w:rsidP="00E75D02">
            <w:pPr>
              <w:rPr>
                <w:b/>
                <w:bCs/>
                <w:sz w:val="24"/>
                <w:szCs w:val="24"/>
              </w:rPr>
            </w:pPr>
            <w:r w:rsidRPr="002831A5">
              <w:rPr>
                <w:b/>
                <w:bCs/>
                <w:noProof/>
                <w:sz w:val="24"/>
                <w:szCs w:val="24"/>
              </w:rPr>
              <w:drawing>
                <wp:anchor distT="0" distB="0" distL="114300" distR="114300" simplePos="0" relativeHeight="251658240" behindDoc="0" locked="0" layoutInCell="1" allowOverlap="1" wp14:anchorId="4FFCAF31" wp14:editId="7F165A78">
                  <wp:simplePos x="0" y="0"/>
                  <wp:positionH relativeFrom="column">
                    <wp:posOffset>799494</wp:posOffset>
                  </wp:positionH>
                  <wp:positionV relativeFrom="paragraph">
                    <wp:posOffset>168234</wp:posOffset>
                  </wp:positionV>
                  <wp:extent cx="1873908" cy="2650921"/>
                  <wp:effectExtent l="0" t="0" r="0" b="0"/>
                  <wp:wrapThrough wrapText="bothSides">
                    <wp:wrapPolygon edited="0">
                      <wp:start x="0" y="0"/>
                      <wp:lineTo x="0" y="21424"/>
                      <wp:lineTo x="21300" y="21424"/>
                      <wp:lineTo x="21300" y="0"/>
                      <wp:lineTo x="0" y="0"/>
                    </wp:wrapPolygon>
                  </wp:wrapThrough>
                  <wp:docPr id="1297870510"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3908" cy="2650921"/>
                          </a:xfrm>
                          <a:prstGeom prst="rect">
                            <a:avLst/>
                          </a:prstGeom>
                          <a:noFill/>
                          <a:ln>
                            <a:noFill/>
                          </a:ln>
                        </pic:spPr>
                      </pic:pic>
                    </a:graphicData>
                  </a:graphic>
                </wp:anchor>
              </w:drawing>
            </w:r>
            <w:r w:rsidR="008C5D18">
              <w:rPr>
                <w:b/>
                <w:bCs/>
                <w:sz w:val="24"/>
                <w:szCs w:val="24"/>
              </w:rPr>
              <w:t>Billede</w:t>
            </w:r>
            <w:r w:rsidR="008C5D18" w:rsidRPr="00690C15">
              <w:rPr>
                <w:b/>
                <w:bCs/>
                <w:sz w:val="24"/>
                <w:szCs w:val="24"/>
              </w:rPr>
              <w:t>:</w:t>
            </w:r>
          </w:p>
          <w:p w14:paraId="30B9A65B" w14:textId="004062A9" w:rsidR="008C5D18" w:rsidRPr="00690C15" w:rsidRDefault="008C5D18" w:rsidP="00E75D02">
            <w:pPr>
              <w:rPr>
                <w:b/>
                <w:bCs/>
                <w:sz w:val="24"/>
                <w:szCs w:val="24"/>
              </w:rPr>
            </w:pPr>
          </w:p>
          <w:p w14:paraId="2BD9CA43" w14:textId="1A911CEA" w:rsidR="002831A5" w:rsidRPr="002831A5" w:rsidRDefault="002831A5" w:rsidP="002831A5">
            <w:pPr>
              <w:rPr>
                <w:b/>
                <w:bCs/>
                <w:sz w:val="24"/>
                <w:szCs w:val="24"/>
              </w:rPr>
            </w:pPr>
          </w:p>
          <w:p w14:paraId="5D2FB46B" w14:textId="39A8032B" w:rsidR="008C5D18" w:rsidRPr="00690C15" w:rsidRDefault="008C5D18" w:rsidP="00E75D02">
            <w:pPr>
              <w:rPr>
                <w:b/>
                <w:bCs/>
                <w:sz w:val="24"/>
                <w:szCs w:val="24"/>
              </w:rPr>
            </w:pPr>
          </w:p>
        </w:tc>
        <w:tc>
          <w:tcPr>
            <w:tcW w:w="8646" w:type="dxa"/>
            <w:gridSpan w:val="3"/>
          </w:tcPr>
          <w:p w14:paraId="0A295207" w14:textId="40F39B37" w:rsidR="008C5D18" w:rsidRPr="00690C15" w:rsidRDefault="008C5D18" w:rsidP="00E75D02">
            <w:pPr>
              <w:rPr>
                <w:b/>
                <w:bCs/>
                <w:sz w:val="24"/>
                <w:szCs w:val="24"/>
              </w:rPr>
            </w:pPr>
            <w:r>
              <w:rPr>
                <w:b/>
                <w:bCs/>
                <w:sz w:val="24"/>
                <w:szCs w:val="24"/>
              </w:rPr>
              <w:t>Titel</w:t>
            </w:r>
            <w:r w:rsidRPr="00690C15">
              <w:rPr>
                <w:b/>
                <w:bCs/>
                <w:sz w:val="24"/>
                <w:szCs w:val="24"/>
              </w:rPr>
              <w:t>:</w:t>
            </w:r>
          </w:p>
          <w:p w14:paraId="6E3C9242" w14:textId="77777777" w:rsidR="008C5D18" w:rsidRDefault="008C5D18" w:rsidP="00E75D02">
            <w:pPr>
              <w:rPr>
                <w:b/>
                <w:bCs/>
                <w:sz w:val="24"/>
                <w:szCs w:val="24"/>
              </w:rPr>
            </w:pPr>
          </w:p>
          <w:p w14:paraId="189F1A8E" w14:textId="77777777" w:rsidR="00F861EC" w:rsidRDefault="00F861EC" w:rsidP="00F861EC">
            <w:pPr>
              <w:pStyle w:val="NormalWeb"/>
              <w:spacing w:before="0" w:beforeAutospacing="0" w:after="0" w:afterAutospacing="0"/>
              <w:jc w:val="center"/>
              <w:rPr>
                <w:rFonts w:ascii="The Hand" w:eastAsia="+mn-ea" w:hAnsi="The Hand" w:cs="+mn-cs"/>
                <w:b/>
                <w:bCs/>
                <w:color w:val="000000"/>
                <w:kern w:val="24"/>
                <w:sz w:val="140"/>
                <w:szCs w:val="140"/>
              </w:rPr>
            </w:pPr>
            <w:r>
              <w:rPr>
                <w:rFonts w:ascii="The Hand" w:eastAsia="+mn-ea" w:hAnsi="The Hand" w:cs="+mn-cs"/>
                <w:b/>
                <w:bCs/>
                <w:color w:val="000000"/>
                <w:kern w:val="24"/>
                <w:sz w:val="140"/>
                <w:szCs w:val="140"/>
              </w:rPr>
              <w:t>PROJEKT MARKEDSFEST</w:t>
            </w:r>
          </w:p>
          <w:p w14:paraId="0F858A5F" w14:textId="278C4A1C" w:rsidR="008C5D18" w:rsidRPr="00F861EC" w:rsidRDefault="00F861EC" w:rsidP="00F861EC">
            <w:pPr>
              <w:pStyle w:val="NormalWeb"/>
              <w:spacing w:before="200" w:beforeAutospacing="0" w:after="0" w:afterAutospacing="0" w:line="216" w:lineRule="auto"/>
              <w:jc w:val="center"/>
            </w:pPr>
            <w:r>
              <w:rPr>
                <w:rFonts w:ascii="The Hand" w:eastAsia="+mn-ea" w:hAnsi="The Hand" w:cs="+mn-cs"/>
                <w:b/>
                <w:bCs/>
                <w:color w:val="000000"/>
                <w:spacing w:val="10"/>
                <w:kern w:val="24"/>
                <w:position w:val="1"/>
                <w:sz w:val="60"/>
                <w:szCs w:val="60"/>
              </w:rPr>
              <w:t xml:space="preserve">Børnekonventionen Artikel 31 #Retten til fritid. </w:t>
            </w:r>
          </w:p>
          <w:p w14:paraId="111A2758" w14:textId="77777777" w:rsidR="008C5D18" w:rsidRPr="00690C15" w:rsidRDefault="008C5D18" w:rsidP="00E75D02">
            <w:pPr>
              <w:rPr>
                <w:b/>
                <w:bCs/>
                <w:sz w:val="24"/>
                <w:szCs w:val="24"/>
              </w:rPr>
            </w:pPr>
          </w:p>
        </w:tc>
      </w:tr>
      <w:tr w:rsidR="00690C15" w14:paraId="5B099DED" w14:textId="77777777" w:rsidTr="00F861EC">
        <w:tc>
          <w:tcPr>
            <w:tcW w:w="5506" w:type="dxa"/>
          </w:tcPr>
          <w:p w14:paraId="20E784A6" w14:textId="77777777" w:rsidR="00690C15" w:rsidRDefault="00690C15" w:rsidP="00174845">
            <w:pPr>
              <w:rPr>
                <w:b/>
                <w:bCs/>
                <w:sz w:val="24"/>
                <w:szCs w:val="24"/>
              </w:rPr>
            </w:pPr>
            <w:r w:rsidRPr="00690C15">
              <w:rPr>
                <w:b/>
                <w:bCs/>
                <w:sz w:val="24"/>
                <w:szCs w:val="24"/>
              </w:rPr>
              <w:t>Klassetrin:</w:t>
            </w:r>
          </w:p>
          <w:p w14:paraId="16F9D362" w14:textId="69DF4F2C" w:rsidR="00B412A6" w:rsidRPr="006777C8" w:rsidRDefault="00F861EC" w:rsidP="00F861EC">
            <w:pPr>
              <w:pStyle w:val="Listeafsnit"/>
              <w:numPr>
                <w:ilvl w:val="0"/>
                <w:numId w:val="6"/>
              </w:numPr>
              <w:rPr>
                <w:i/>
                <w:iCs/>
                <w:sz w:val="24"/>
                <w:szCs w:val="24"/>
              </w:rPr>
            </w:pPr>
            <w:r w:rsidRPr="006777C8">
              <w:rPr>
                <w:i/>
                <w:iCs/>
                <w:sz w:val="24"/>
                <w:szCs w:val="24"/>
              </w:rPr>
              <w:t xml:space="preserve">-   8. </w:t>
            </w:r>
            <w:r w:rsidR="006777C8" w:rsidRPr="006777C8">
              <w:rPr>
                <w:i/>
                <w:iCs/>
                <w:sz w:val="24"/>
                <w:szCs w:val="24"/>
              </w:rPr>
              <w:t>Klasse</w:t>
            </w:r>
          </w:p>
        </w:tc>
        <w:tc>
          <w:tcPr>
            <w:tcW w:w="5399" w:type="dxa"/>
            <w:gridSpan w:val="2"/>
          </w:tcPr>
          <w:p w14:paraId="1CAF25BF" w14:textId="77777777" w:rsidR="00690C15" w:rsidRDefault="00690C15" w:rsidP="00174845">
            <w:pPr>
              <w:rPr>
                <w:b/>
                <w:bCs/>
                <w:sz w:val="24"/>
                <w:szCs w:val="24"/>
              </w:rPr>
            </w:pPr>
            <w:r w:rsidRPr="00690C15">
              <w:rPr>
                <w:b/>
                <w:bCs/>
                <w:sz w:val="24"/>
                <w:szCs w:val="24"/>
              </w:rPr>
              <w:t>Tidsramme:</w:t>
            </w:r>
          </w:p>
          <w:p w14:paraId="3BDFE24F" w14:textId="36ED4531" w:rsidR="00690C15" w:rsidRPr="006777C8" w:rsidRDefault="00D90B23" w:rsidP="008C5D18">
            <w:pPr>
              <w:rPr>
                <w:b/>
                <w:bCs/>
                <w:i/>
                <w:iCs/>
                <w:sz w:val="24"/>
                <w:szCs w:val="24"/>
              </w:rPr>
            </w:pPr>
            <w:r w:rsidRPr="006777C8">
              <w:rPr>
                <w:i/>
                <w:iCs/>
                <w:sz w:val="24"/>
                <w:szCs w:val="24"/>
              </w:rPr>
              <w:t xml:space="preserve">Projektet løber over halvanden måned </w:t>
            </w:r>
          </w:p>
        </w:tc>
        <w:tc>
          <w:tcPr>
            <w:tcW w:w="3247" w:type="dxa"/>
          </w:tcPr>
          <w:p w14:paraId="27099F72" w14:textId="77777777" w:rsidR="00690C15" w:rsidRPr="00690C15" w:rsidRDefault="00690C15" w:rsidP="00174845">
            <w:pPr>
              <w:rPr>
                <w:b/>
                <w:bCs/>
                <w:sz w:val="24"/>
                <w:szCs w:val="24"/>
              </w:rPr>
            </w:pPr>
            <w:r w:rsidRPr="00690C15">
              <w:rPr>
                <w:b/>
                <w:bCs/>
                <w:sz w:val="24"/>
                <w:szCs w:val="24"/>
              </w:rPr>
              <w:t>Fag:</w:t>
            </w:r>
          </w:p>
          <w:p w14:paraId="2D6A1DE5" w14:textId="77CBE990" w:rsidR="00690C15" w:rsidRPr="006777C8" w:rsidRDefault="00F861EC" w:rsidP="00174845">
            <w:pPr>
              <w:rPr>
                <w:i/>
                <w:iCs/>
                <w:sz w:val="24"/>
                <w:szCs w:val="24"/>
              </w:rPr>
            </w:pPr>
            <w:r w:rsidRPr="006777C8">
              <w:rPr>
                <w:i/>
                <w:iCs/>
                <w:sz w:val="24"/>
                <w:szCs w:val="24"/>
              </w:rPr>
              <w:t>Valgfrit. Evt. klassens tid</w:t>
            </w:r>
          </w:p>
        </w:tc>
      </w:tr>
      <w:tr w:rsidR="00174845" w14:paraId="6130C968" w14:textId="77777777" w:rsidTr="00690C15">
        <w:trPr>
          <w:trHeight w:val="1308"/>
        </w:trPr>
        <w:tc>
          <w:tcPr>
            <w:tcW w:w="14152" w:type="dxa"/>
            <w:gridSpan w:val="4"/>
          </w:tcPr>
          <w:p w14:paraId="74E1AD65" w14:textId="4C03E133" w:rsidR="00D90B23" w:rsidRPr="00F83628" w:rsidRDefault="00690C15" w:rsidP="00D90B23">
            <w:pPr>
              <w:rPr>
                <w:b/>
                <w:bCs/>
                <w:sz w:val="24"/>
                <w:szCs w:val="24"/>
              </w:rPr>
            </w:pPr>
            <w:r w:rsidRPr="00690C15">
              <w:rPr>
                <w:b/>
                <w:bCs/>
                <w:sz w:val="24"/>
                <w:szCs w:val="24"/>
              </w:rPr>
              <w:t>Projektspørgsmål:</w:t>
            </w:r>
          </w:p>
          <w:p w14:paraId="0F8EC778" w14:textId="3A94ADF0" w:rsidR="00D90B23" w:rsidRPr="00D90B23" w:rsidRDefault="00D90B23" w:rsidP="00D90B23">
            <w:pPr>
              <w:rPr>
                <w:i/>
                <w:iCs/>
                <w:sz w:val="24"/>
                <w:szCs w:val="24"/>
              </w:rPr>
            </w:pPr>
            <w:r w:rsidRPr="00D90B23">
              <w:rPr>
                <w:i/>
                <w:iCs/>
                <w:sz w:val="24"/>
                <w:szCs w:val="24"/>
              </w:rPr>
              <w:t xml:space="preserve">‘’Hvordan kan vi som arrangører af markedsdagen, inspirere elever på skolen til en aktiv fritid i samspil med det lokale foreningsliv’’. </w:t>
            </w:r>
          </w:p>
          <w:p w14:paraId="1AFC6EBB" w14:textId="7386F3FF" w:rsidR="00B412A6" w:rsidRPr="00B412A6" w:rsidRDefault="00D90B23" w:rsidP="00D90B23">
            <w:pPr>
              <w:rPr>
                <w:sz w:val="24"/>
                <w:szCs w:val="24"/>
              </w:rPr>
            </w:pPr>
            <w:r w:rsidRPr="00D90B23">
              <w:rPr>
                <w:b/>
                <w:bCs/>
                <w:sz w:val="24"/>
                <w:szCs w:val="24"/>
              </w:rPr>
              <w:t>Hver klasse skal med udgangspunkt i dette projektspørgsmål udarbejde et konkret projektspørgsmål, henvendt mod klasse og formål</w:t>
            </w:r>
          </w:p>
        </w:tc>
      </w:tr>
      <w:tr w:rsidR="00690C15" w14:paraId="16656DE0" w14:textId="77777777" w:rsidTr="00F861EC">
        <w:tc>
          <w:tcPr>
            <w:tcW w:w="9211" w:type="dxa"/>
            <w:gridSpan w:val="2"/>
          </w:tcPr>
          <w:p w14:paraId="3419993A" w14:textId="180431F4" w:rsidR="00690C15" w:rsidRPr="00690C15" w:rsidRDefault="00690C15" w:rsidP="00174845">
            <w:pPr>
              <w:rPr>
                <w:b/>
                <w:bCs/>
                <w:sz w:val="24"/>
                <w:szCs w:val="24"/>
              </w:rPr>
            </w:pPr>
            <w:r w:rsidRPr="00690C15">
              <w:rPr>
                <w:b/>
                <w:bCs/>
                <w:sz w:val="24"/>
                <w:szCs w:val="24"/>
              </w:rPr>
              <w:t>Læringsmål:</w:t>
            </w:r>
          </w:p>
          <w:p w14:paraId="5AD6D890" w14:textId="720B493E" w:rsidR="00D90B23" w:rsidRPr="009976D2" w:rsidRDefault="00D90B23" w:rsidP="00D90B23">
            <w:pPr>
              <w:pStyle w:val="Listeafsnit"/>
              <w:numPr>
                <w:ilvl w:val="0"/>
                <w:numId w:val="7"/>
              </w:numPr>
              <w:rPr>
                <w:i/>
                <w:iCs/>
                <w:sz w:val="24"/>
                <w:szCs w:val="24"/>
              </w:rPr>
            </w:pPr>
            <w:r w:rsidRPr="009976D2">
              <w:rPr>
                <w:i/>
                <w:iCs/>
                <w:sz w:val="24"/>
                <w:szCs w:val="24"/>
              </w:rPr>
              <w:t>Alle voksne og børn skal have et indgående kendskab til Artikel 31 i børnekonventionen.</w:t>
            </w:r>
          </w:p>
          <w:p w14:paraId="7F3EF12A" w14:textId="47844C75" w:rsidR="00D90B23" w:rsidRPr="009976D2" w:rsidRDefault="00D90B23" w:rsidP="00D90B23">
            <w:pPr>
              <w:pStyle w:val="Listeafsnit"/>
              <w:numPr>
                <w:ilvl w:val="0"/>
                <w:numId w:val="7"/>
              </w:numPr>
              <w:rPr>
                <w:i/>
                <w:iCs/>
                <w:sz w:val="24"/>
                <w:szCs w:val="24"/>
              </w:rPr>
            </w:pPr>
            <w:r w:rsidRPr="009976D2">
              <w:rPr>
                <w:i/>
                <w:iCs/>
                <w:sz w:val="24"/>
                <w:szCs w:val="24"/>
              </w:rPr>
              <w:t>Alle elever skal kunne forklare hvordan deres bod/aktivitet lever op til artikel 31 i børnekonventionen</w:t>
            </w:r>
            <w:r w:rsidR="006777C8">
              <w:rPr>
                <w:i/>
                <w:iCs/>
                <w:sz w:val="24"/>
                <w:szCs w:val="24"/>
              </w:rPr>
              <w:t>.</w:t>
            </w:r>
          </w:p>
          <w:p w14:paraId="6ADBD466" w14:textId="7FE0D370" w:rsidR="00690C15" w:rsidRPr="00690C15" w:rsidRDefault="00D90B23" w:rsidP="00D90B23">
            <w:pPr>
              <w:rPr>
                <w:b/>
                <w:bCs/>
                <w:sz w:val="24"/>
                <w:szCs w:val="24"/>
              </w:rPr>
            </w:pPr>
            <w:r w:rsidRPr="00D90B23">
              <w:rPr>
                <w:b/>
                <w:bCs/>
                <w:sz w:val="24"/>
                <w:szCs w:val="24"/>
              </w:rPr>
              <w:t>Hver klasse skal derudover selv udarbejde specifikke læringsmål</w:t>
            </w:r>
          </w:p>
          <w:p w14:paraId="13C558AF" w14:textId="77777777" w:rsidR="00690C15" w:rsidRPr="00690C15" w:rsidRDefault="00690C15" w:rsidP="00174845">
            <w:pPr>
              <w:rPr>
                <w:b/>
                <w:bCs/>
                <w:sz w:val="24"/>
                <w:szCs w:val="24"/>
              </w:rPr>
            </w:pPr>
          </w:p>
        </w:tc>
        <w:tc>
          <w:tcPr>
            <w:tcW w:w="4941" w:type="dxa"/>
            <w:gridSpan w:val="2"/>
          </w:tcPr>
          <w:p w14:paraId="5859D993" w14:textId="77777777" w:rsidR="00690C15" w:rsidRDefault="00690C15" w:rsidP="00174845">
            <w:pPr>
              <w:rPr>
                <w:b/>
                <w:bCs/>
                <w:sz w:val="24"/>
                <w:szCs w:val="24"/>
              </w:rPr>
            </w:pPr>
            <w:r w:rsidRPr="00690C15">
              <w:rPr>
                <w:b/>
                <w:bCs/>
                <w:sz w:val="24"/>
                <w:szCs w:val="24"/>
              </w:rPr>
              <w:lastRenderedPageBreak/>
              <w:t>Produkt (</w:t>
            </w:r>
            <w:r w:rsidR="009F2093">
              <w:rPr>
                <w:b/>
                <w:bCs/>
                <w:sz w:val="24"/>
                <w:szCs w:val="24"/>
              </w:rPr>
              <w:t>o</w:t>
            </w:r>
            <w:r w:rsidRPr="00690C15">
              <w:rPr>
                <w:b/>
                <w:bCs/>
                <w:sz w:val="24"/>
                <w:szCs w:val="24"/>
              </w:rPr>
              <w:t>ffentligt):</w:t>
            </w:r>
          </w:p>
          <w:p w14:paraId="0680CDD7" w14:textId="7EFFA521" w:rsidR="00B412A6" w:rsidRPr="009976D2" w:rsidRDefault="00D90B23" w:rsidP="008C5D18">
            <w:pPr>
              <w:rPr>
                <w:i/>
                <w:iCs/>
                <w:sz w:val="24"/>
                <w:szCs w:val="24"/>
              </w:rPr>
            </w:pPr>
            <w:r w:rsidRPr="009976D2">
              <w:rPr>
                <w:i/>
                <w:iCs/>
                <w:sz w:val="24"/>
                <w:szCs w:val="24"/>
              </w:rPr>
              <w:t xml:space="preserve">Boder eller aktiviteter til Borgerskolens markedsfest med fokus på artikel 31 fra børnekonventionen. </w:t>
            </w:r>
          </w:p>
        </w:tc>
      </w:tr>
      <w:tr w:rsidR="00690C15" w14:paraId="78B7A350" w14:textId="77777777" w:rsidTr="00690C15">
        <w:tc>
          <w:tcPr>
            <w:tcW w:w="14152" w:type="dxa"/>
            <w:gridSpan w:val="4"/>
            <w:shd w:val="clear" w:color="auto" w:fill="E2EFD9" w:themeFill="accent6" w:themeFillTint="33"/>
          </w:tcPr>
          <w:p w14:paraId="4D34AC02" w14:textId="72DD3A92" w:rsidR="00690C15" w:rsidRPr="00690C15" w:rsidRDefault="00D10B8A" w:rsidP="00D10B8A">
            <w:pPr>
              <w:jc w:val="center"/>
              <w:rPr>
                <w:b/>
                <w:bCs/>
                <w:sz w:val="24"/>
                <w:szCs w:val="24"/>
              </w:rPr>
            </w:pPr>
            <w:r>
              <w:rPr>
                <w:b/>
                <w:bCs/>
                <w:sz w:val="24"/>
                <w:szCs w:val="24"/>
              </w:rPr>
              <w:t>Beskrivelse af projekt</w:t>
            </w:r>
          </w:p>
        </w:tc>
      </w:tr>
      <w:tr w:rsidR="00690C15" w14:paraId="70E348B8" w14:textId="77777777" w:rsidTr="00690C15">
        <w:tc>
          <w:tcPr>
            <w:tcW w:w="14152" w:type="dxa"/>
            <w:gridSpan w:val="4"/>
          </w:tcPr>
          <w:p w14:paraId="683F2940" w14:textId="4BE33C61" w:rsidR="009976D2" w:rsidRDefault="00D10B8A" w:rsidP="00174845">
            <w:pPr>
              <w:rPr>
                <w:b/>
                <w:bCs/>
                <w:sz w:val="24"/>
                <w:szCs w:val="24"/>
              </w:rPr>
            </w:pPr>
            <w:r>
              <w:rPr>
                <w:b/>
                <w:bCs/>
                <w:sz w:val="24"/>
                <w:szCs w:val="24"/>
              </w:rPr>
              <w:t>Resume:</w:t>
            </w:r>
          </w:p>
          <w:p w14:paraId="1FEC9524" w14:textId="77777777" w:rsidR="00F83628" w:rsidRDefault="00F83628" w:rsidP="00174845">
            <w:pPr>
              <w:rPr>
                <w:b/>
                <w:bCs/>
                <w:sz w:val="24"/>
                <w:szCs w:val="24"/>
              </w:rPr>
            </w:pPr>
          </w:p>
          <w:p w14:paraId="660E925D" w14:textId="77777777" w:rsidR="009976D2" w:rsidRPr="009976D2" w:rsidRDefault="009976D2" w:rsidP="009976D2">
            <w:pPr>
              <w:rPr>
                <w:b/>
                <w:bCs/>
                <w:sz w:val="24"/>
                <w:szCs w:val="24"/>
              </w:rPr>
            </w:pPr>
            <w:r w:rsidRPr="009976D2">
              <w:rPr>
                <w:b/>
                <w:bCs/>
                <w:sz w:val="24"/>
                <w:szCs w:val="24"/>
              </w:rPr>
              <w:t>Projektet kort fortalt:</w:t>
            </w:r>
          </w:p>
          <w:p w14:paraId="792CBF89" w14:textId="1BB36FBA" w:rsidR="009976D2" w:rsidRPr="009976D2" w:rsidRDefault="009976D2" w:rsidP="009976D2">
            <w:pPr>
              <w:rPr>
                <w:i/>
                <w:iCs/>
                <w:sz w:val="24"/>
                <w:szCs w:val="24"/>
              </w:rPr>
            </w:pPr>
            <w:r w:rsidRPr="009976D2">
              <w:rPr>
                <w:i/>
                <w:iCs/>
                <w:sz w:val="24"/>
                <w:szCs w:val="24"/>
              </w:rPr>
              <w:t>I samarbejde med UNICEF har DTR (elev- og rettighedsråd) og Borgerskolen i dette skoleår fokus på børns ret til fritid - Herunder retten til hvile, leg, kultur og kunst. Derfor tager DTR initiativ til at benytte en af skolens allerede eksisterende og afholdte traditioner til dette formål. Klasser vil skabe boder eller aktiviteter med ordene hvile, leg, kultur eller kunst som omdrejningspunkt. Derudover vil det lokale foreningsliv blive inviteret til dagen for at gøre børn, unge og forældre opmærksomme på kommunens mange fritidstilbud.</w:t>
            </w:r>
          </w:p>
          <w:p w14:paraId="17FA1ACF" w14:textId="2602AA9C" w:rsidR="00690C15" w:rsidRPr="00690C15" w:rsidRDefault="00690C15" w:rsidP="00174845">
            <w:pPr>
              <w:rPr>
                <w:b/>
                <w:bCs/>
                <w:sz w:val="24"/>
                <w:szCs w:val="24"/>
              </w:rPr>
            </w:pPr>
          </w:p>
        </w:tc>
      </w:tr>
      <w:tr w:rsidR="00174845" w14:paraId="5A43350F" w14:textId="77777777" w:rsidTr="00F861EC">
        <w:tc>
          <w:tcPr>
            <w:tcW w:w="9211" w:type="dxa"/>
            <w:gridSpan w:val="2"/>
          </w:tcPr>
          <w:p w14:paraId="5BC57072" w14:textId="5023F4D0" w:rsidR="007B59DC" w:rsidRDefault="00690C15" w:rsidP="00174845">
            <w:pPr>
              <w:rPr>
                <w:b/>
                <w:bCs/>
                <w:sz w:val="24"/>
                <w:szCs w:val="24"/>
              </w:rPr>
            </w:pPr>
            <w:r w:rsidRPr="00690C15">
              <w:rPr>
                <w:b/>
                <w:bCs/>
                <w:sz w:val="24"/>
                <w:szCs w:val="24"/>
              </w:rPr>
              <w:t xml:space="preserve">Hook: </w:t>
            </w:r>
          </w:p>
          <w:p w14:paraId="0B3EEBD5" w14:textId="59EF3C63" w:rsidR="009976D2" w:rsidRPr="006777C8" w:rsidRDefault="009976D2" w:rsidP="00174845">
            <w:pPr>
              <w:rPr>
                <w:i/>
                <w:iCs/>
                <w:sz w:val="24"/>
                <w:szCs w:val="24"/>
              </w:rPr>
            </w:pPr>
            <w:r w:rsidRPr="006777C8">
              <w:rPr>
                <w:i/>
                <w:iCs/>
                <w:sz w:val="24"/>
                <w:szCs w:val="24"/>
              </w:rPr>
              <w:t>Elevdrevet workshop med oplæg til idegennerering for lærergruppen. Da projektet er skabt på elevinitiativ, er hooket til for at motivere lærergruppen.</w:t>
            </w:r>
          </w:p>
          <w:p w14:paraId="73F6D247" w14:textId="0AD5A1C6" w:rsidR="009976D2" w:rsidRDefault="009976D2" w:rsidP="00174845">
            <w:pPr>
              <w:rPr>
                <w:b/>
                <w:bCs/>
                <w:sz w:val="24"/>
                <w:szCs w:val="24"/>
              </w:rPr>
            </w:pPr>
          </w:p>
          <w:p w14:paraId="19202EA4" w14:textId="042AEFC9" w:rsidR="009976D2" w:rsidRDefault="009976D2" w:rsidP="00174845">
            <w:pPr>
              <w:rPr>
                <w:b/>
                <w:bCs/>
                <w:sz w:val="24"/>
                <w:szCs w:val="24"/>
              </w:rPr>
            </w:pPr>
            <w:r>
              <w:rPr>
                <w:b/>
                <w:bCs/>
                <w:sz w:val="24"/>
                <w:szCs w:val="24"/>
              </w:rPr>
              <w:t xml:space="preserve">Beksrivelse af øvelse: </w:t>
            </w:r>
          </w:p>
          <w:p w14:paraId="3DACF3BE" w14:textId="77777777" w:rsidR="009976D2" w:rsidRPr="009976D2" w:rsidRDefault="009976D2" w:rsidP="009976D2">
            <w:pPr>
              <w:rPr>
                <w:i/>
                <w:iCs/>
                <w:sz w:val="24"/>
                <w:szCs w:val="24"/>
              </w:rPr>
            </w:pPr>
            <w:r w:rsidRPr="009976D2">
              <w:rPr>
                <w:i/>
                <w:iCs/>
                <w:sz w:val="24"/>
                <w:szCs w:val="24"/>
              </w:rPr>
              <w:t>HVORDAN VILLE … LØSE DET?</w:t>
            </w:r>
          </w:p>
          <w:p w14:paraId="2F0F98E4" w14:textId="77777777" w:rsidR="009976D2" w:rsidRPr="009976D2" w:rsidRDefault="009976D2" w:rsidP="009976D2">
            <w:pPr>
              <w:rPr>
                <w:i/>
                <w:iCs/>
                <w:sz w:val="24"/>
                <w:szCs w:val="24"/>
              </w:rPr>
            </w:pPr>
            <w:r w:rsidRPr="009976D2">
              <w:rPr>
                <w:i/>
                <w:iCs/>
                <w:sz w:val="24"/>
                <w:szCs w:val="24"/>
              </w:rPr>
              <w:t xml:space="preserve">1. Tænk på din klasses bod/aktivitet til markedsdagen og tegn/beskriv din første umiddelbare ide. </w:t>
            </w:r>
          </w:p>
          <w:p w14:paraId="6186C61E" w14:textId="046926A4" w:rsidR="009976D2" w:rsidRPr="009976D2" w:rsidRDefault="009976D2" w:rsidP="009976D2">
            <w:pPr>
              <w:rPr>
                <w:i/>
                <w:iCs/>
                <w:sz w:val="24"/>
                <w:szCs w:val="24"/>
              </w:rPr>
            </w:pPr>
            <w:r w:rsidRPr="009976D2">
              <w:rPr>
                <w:i/>
                <w:iCs/>
                <w:sz w:val="24"/>
                <w:szCs w:val="24"/>
              </w:rPr>
              <w:t>2. Træk så et personkort og forestil dig hvordan denne person ville løse udfordringen eller hvordan personen ville tænke om din idé. Hvad ville personen kunne bidrage med, og hvordan vil det ændre din ide?</w:t>
            </w:r>
          </w:p>
          <w:p w14:paraId="00389268" w14:textId="77777777" w:rsidR="00174845" w:rsidRPr="00690C15" w:rsidRDefault="00174845" w:rsidP="00174845">
            <w:pPr>
              <w:rPr>
                <w:b/>
                <w:bCs/>
                <w:sz w:val="24"/>
                <w:szCs w:val="24"/>
              </w:rPr>
            </w:pPr>
          </w:p>
        </w:tc>
        <w:tc>
          <w:tcPr>
            <w:tcW w:w="4941" w:type="dxa"/>
            <w:gridSpan w:val="2"/>
          </w:tcPr>
          <w:p w14:paraId="550E9098" w14:textId="77777777" w:rsidR="00174845" w:rsidRDefault="00690C15" w:rsidP="007B59DC">
            <w:pPr>
              <w:rPr>
                <w:b/>
                <w:bCs/>
                <w:sz w:val="24"/>
                <w:szCs w:val="24"/>
              </w:rPr>
            </w:pPr>
            <w:r w:rsidRPr="00690C15">
              <w:rPr>
                <w:b/>
                <w:bCs/>
                <w:sz w:val="24"/>
                <w:szCs w:val="24"/>
              </w:rPr>
              <w:t>Milepæle:</w:t>
            </w:r>
          </w:p>
          <w:p w14:paraId="6325D091" w14:textId="77777777" w:rsidR="009F2093" w:rsidRDefault="009F2093" w:rsidP="008C5D18">
            <w:pPr>
              <w:rPr>
                <w:sz w:val="24"/>
                <w:szCs w:val="24"/>
              </w:rPr>
            </w:pPr>
          </w:p>
          <w:p w14:paraId="7F3B8CEB" w14:textId="72C2E51A" w:rsidR="008521BC" w:rsidRPr="006777C8" w:rsidRDefault="008521BC" w:rsidP="008521BC">
            <w:pPr>
              <w:pStyle w:val="Listeafsnit"/>
              <w:numPr>
                <w:ilvl w:val="0"/>
                <w:numId w:val="6"/>
              </w:numPr>
              <w:rPr>
                <w:i/>
                <w:iCs/>
                <w:sz w:val="24"/>
                <w:szCs w:val="24"/>
              </w:rPr>
            </w:pPr>
            <w:r w:rsidRPr="006777C8">
              <w:rPr>
                <w:i/>
                <w:iCs/>
                <w:sz w:val="24"/>
                <w:szCs w:val="24"/>
              </w:rPr>
              <w:t>Elevdrevet workshop for lærergruppen, arrangeret af skolens elev-og rettighedsråd.</w:t>
            </w:r>
          </w:p>
          <w:p w14:paraId="48109613" w14:textId="2CF3D4BE" w:rsidR="008521BC" w:rsidRPr="006777C8" w:rsidRDefault="008521BC" w:rsidP="008521BC">
            <w:pPr>
              <w:pStyle w:val="Listeafsnit"/>
              <w:numPr>
                <w:ilvl w:val="0"/>
                <w:numId w:val="6"/>
              </w:numPr>
              <w:rPr>
                <w:i/>
                <w:iCs/>
                <w:sz w:val="24"/>
                <w:szCs w:val="24"/>
              </w:rPr>
            </w:pPr>
            <w:r w:rsidRPr="006777C8">
              <w:rPr>
                <w:i/>
                <w:iCs/>
                <w:sz w:val="24"/>
                <w:szCs w:val="24"/>
              </w:rPr>
              <w:t>Hver klasses design af bod eller aktivitet</w:t>
            </w:r>
          </w:p>
          <w:p w14:paraId="1504BCF6" w14:textId="3D03116B" w:rsidR="008521BC" w:rsidRPr="006777C8" w:rsidRDefault="008521BC" w:rsidP="008521BC">
            <w:pPr>
              <w:pStyle w:val="Listeafsnit"/>
              <w:numPr>
                <w:ilvl w:val="0"/>
                <w:numId w:val="6"/>
              </w:numPr>
              <w:rPr>
                <w:i/>
                <w:iCs/>
                <w:sz w:val="24"/>
                <w:szCs w:val="24"/>
              </w:rPr>
            </w:pPr>
            <w:r w:rsidRPr="006777C8">
              <w:rPr>
                <w:i/>
                <w:iCs/>
                <w:sz w:val="24"/>
                <w:szCs w:val="24"/>
              </w:rPr>
              <w:t>Etableret aftaler med lokale fritidsforeninger</w:t>
            </w:r>
          </w:p>
          <w:p w14:paraId="19F0963B" w14:textId="098E20CB" w:rsidR="008521BC" w:rsidRPr="006777C8" w:rsidRDefault="008521BC" w:rsidP="008521BC">
            <w:pPr>
              <w:pStyle w:val="Listeafsnit"/>
              <w:numPr>
                <w:ilvl w:val="0"/>
                <w:numId w:val="6"/>
              </w:numPr>
              <w:rPr>
                <w:i/>
                <w:iCs/>
                <w:sz w:val="24"/>
                <w:szCs w:val="24"/>
              </w:rPr>
            </w:pPr>
            <w:r w:rsidRPr="006777C8">
              <w:rPr>
                <w:i/>
                <w:iCs/>
                <w:sz w:val="24"/>
                <w:szCs w:val="24"/>
              </w:rPr>
              <w:t>Kulmination: Markedsfesten</w:t>
            </w:r>
          </w:p>
          <w:p w14:paraId="6DE73759" w14:textId="4AE7A079" w:rsidR="0073089B" w:rsidRPr="008C5D18" w:rsidRDefault="0073089B" w:rsidP="008C5D18">
            <w:pPr>
              <w:rPr>
                <w:sz w:val="24"/>
                <w:szCs w:val="24"/>
              </w:rPr>
            </w:pPr>
          </w:p>
        </w:tc>
      </w:tr>
      <w:tr w:rsidR="00EE00ED" w14:paraId="5CA90C41" w14:textId="77777777" w:rsidTr="00F861EC">
        <w:tc>
          <w:tcPr>
            <w:tcW w:w="9211" w:type="dxa"/>
            <w:gridSpan w:val="2"/>
          </w:tcPr>
          <w:p w14:paraId="727FCC05" w14:textId="77777777" w:rsidR="00EE00ED" w:rsidRDefault="00EE00ED" w:rsidP="00690C15">
            <w:pPr>
              <w:rPr>
                <w:b/>
                <w:bCs/>
                <w:sz w:val="24"/>
                <w:szCs w:val="24"/>
              </w:rPr>
            </w:pPr>
            <w:r>
              <w:rPr>
                <w:b/>
                <w:bCs/>
                <w:sz w:val="24"/>
                <w:szCs w:val="24"/>
              </w:rPr>
              <w:t>Samarbejdspartnere:</w:t>
            </w:r>
          </w:p>
          <w:p w14:paraId="1F0503BA" w14:textId="2893C667" w:rsidR="00F83628" w:rsidRPr="00F83628" w:rsidRDefault="00F83628" w:rsidP="009976D2">
            <w:pPr>
              <w:rPr>
                <w:b/>
                <w:bCs/>
                <w:sz w:val="24"/>
                <w:szCs w:val="24"/>
              </w:rPr>
            </w:pPr>
            <w:r w:rsidRPr="00F83628">
              <w:rPr>
                <w:b/>
                <w:bCs/>
                <w:sz w:val="24"/>
                <w:szCs w:val="24"/>
              </w:rPr>
              <w:t>UNICEF</w:t>
            </w:r>
          </w:p>
          <w:p w14:paraId="558CE736" w14:textId="12E6101E" w:rsidR="00F83628" w:rsidRPr="006777C8" w:rsidRDefault="00F83628" w:rsidP="009976D2">
            <w:pPr>
              <w:rPr>
                <w:i/>
                <w:iCs/>
                <w:sz w:val="24"/>
                <w:szCs w:val="24"/>
              </w:rPr>
            </w:pPr>
            <w:r w:rsidRPr="006777C8">
              <w:rPr>
                <w:i/>
                <w:iCs/>
                <w:sz w:val="24"/>
                <w:szCs w:val="24"/>
              </w:rPr>
              <w:t xml:space="preserve">Som rettighedsskole er Borgerskolen samarbejdspartner med </w:t>
            </w:r>
            <w:r w:rsidRPr="006777C8">
              <w:rPr>
                <w:i/>
                <w:iCs/>
                <w:sz w:val="24"/>
                <w:szCs w:val="24"/>
                <w:u w:val="single"/>
              </w:rPr>
              <w:t>UNICEF</w:t>
            </w:r>
            <w:r w:rsidRPr="006777C8">
              <w:rPr>
                <w:i/>
                <w:iCs/>
                <w:sz w:val="24"/>
                <w:szCs w:val="24"/>
              </w:rPr>
              <w:t xml:space="preserve">, som i år har sat en retning der hedder at alle rettighedskoler skal skabe initiativer som sikre børns ret til fritid. Projektet tager udgangspunkt i det samarbejde. </w:t>
            </w:r>
          </w:p>
          <w:p w14:paraId="25EE4217" w14:textId="77777777" w:rsidR="00F83628" w:rsidRDefault="00F83628" w:rsidP="009976D2">
            <w:pPr>
              <w:rPr>
                <w:b/>
                <w:bCs/>
                <w:sz w:val="24"/>
                <w:szCs w:val="24"/>
              </w:rPr>
            </w:pPr>
          </w:p>
          <w:p w14:paraId="1E9B056B" w14:textId="3347776A" w:rsidR="00F83628" w:rsidRDefault="00F83628" w:rsidP="009976D2">
            <w:pPr>
              <w:rPr>
                <w:b/>
                <w:bCs/>
                <w:sz w:val="24"/>
                <w:szCs w:val="24"/>
              </w:rPr>
            </w:pPr>
            <w:r w:rsidRPr="00F83628">
              <w:rPr>
                <w:b/>
                <w:bCs/>
                <w:sz w:val="24"/>
                <w:szCs w:val="24"/>
              </w:rPr>
              <w:t>En lang række lokale fritidsforeninger</w:t>
            </w:r>
            <w:r>
              <w:rPr>
                <w:b/>
                <w:bCs/>
                <w:sz w:val="24"/>
                <w:szCs w:val="24"/>
              </w:rPr>
              <w:t xml:space="preserve"> er inviteret til dagen</w:t>
            </w:r>
            <w:r w:rsidRPr="00F83628">
              <w:rPr>
                <w:b/>
                <w:bCs/>
                <w:sz w:val="24"/>
                <w:szCs w:val="24"/>
              </w:rPr>
              <w:t>. Der kan bla.a. nævnes:</w:t>
            </w:r>
          </w:p>
          <w:p w14:paraId="165B9F91" w14:textId="3A7FA622" w:rsidR="009976D2" w:rsidRPr="009976D2" w:rsidRDefault="009976D2" w:rsidP="009976D2">
            <w:pPr>
              <w:rPr>
                <w:i/>
                <w:iCs/>
                <w:sz w:val="24"/>
                <w:szCs w:val="24"/>
              </w:rPr>
            </w:pPr>
            <w:r w:rsidRPr="009976D2">
              <w:rPr>
                <w:i/>
                <w:iCs/>
                <w:sz w:val="24"/>
                <w:szCs w:val="24"/>
              </w:rPr>
              <w:t>Kulturskolerne (billedskolen)</w:t>
            </w:r>
          </w:p>
          <w:p w14:paraId="540528C2" w14:textId="77777777" w:rsidR="009976D2" w:rsidRPr="009976D2" w:rsidRDefault="009976D2" w:rsidP="009976D2">
            <w:pPr>
              <w:rPr>
                <w:i/>
                <w:iCs/>
                <w:sz w:val="24"/>
                <w:szCs w:val="24"/>
              </w:rPr>
            </w:pPr>
            <w:r w:rsidRPr="009976D2">
              <w:rPr>
                <w:i/>
                <w:iCs/>
                <w:sz w:val="24"/>
                <w:szCs w:val="24"/>
              </w:rPr>
              <w:t>FDF Høje Taastrup</w:t>
            </w:r>
          </w:p>
          <w:p w14:paraId="1F77CDD2" w14:textId="1FFECCF7" w:rsidR="009976D2" w:rsidRPr="009976D2" w:rsidRDefault="009976D2" w:rsidP="009976D2">
            <w:pPr>
              <w:rPr>
                <w:i/>
                <w:iCs/>
                <w:sz w:val="24"/>
                <w:szCs w:val="24"/>
              </w:rPr>
            </w:pPr>
            <w:r w:rsidRPr="009976D2">
              <w:rPr>
                <w:i/>
                <w:iCs/>
                <w:sz w:val="24"/>
                <w:szCs w:val="24"/>
              </w:rPr>
              <w:lastRenderedPageBreak/>
              <w:t>Swim team Taastrup</w:t>
            </w:r>
          </w:p>
          <w:p w14:paraId="0699238B" w14:textId="2C6473B9" w:rsidR="009976D2" w:rsidRPr="009976D2" w:rsidRDefault="009976D2" w:rsidP="009976D2">
            <w:pPr>
              <w:rPr>
                <w:i/>
                <w:iCs/>
                <w:sz w:val="24"/>
                <w:szCs w:val="24"/>
              </w:rPr>
            </w:pPr>
            <w:r w:rsidRPr="009976D2">
              <w:rPr>
                <w:i/>
                <w:iCs/>
                <w:sz w:val="24"/>
                <w:szCs w:val="24"/>
              </w:rPr>
              <w:t>Høje Taastrup Ungdomsskole</w:t>
            </w:r>
          </w:p>
          <w:p w14:paraId="5917BBDA" w14:textId="5A51C9E3" w:rsidR="009976D2" w:rsidRDefault="009976D2" w:rsidP="009976D2">
            <w:pPr>
              <w:rPr>
                <w:i/>
                <w:iCs/>
                <w:sz w:val="24"/>
                <w:szCs w:val="24"/>
              </w:rPr>
            </w:pPr>
            <w:r w:rsidRPr="009976D2">
              <w:rPr>
                <w:i/>
                <w:iCs/>
                <w:sz w:val="24"/>
                <w:szCs w:val="24"/>
              </w:rPr>
              <w:t>Impulsen</w:t>
            </w:r>
            <w:r w:rsidR="0042668C">
              <w:rPr>
                <w:i/>
                <w:iCs/>
                <w:sz w:val="24"/>
                <w:szCs w:val="24"/>
              </w:rPr>
              <w:t xml:space="preserve"> ungdomsklub</w:t>
            </w:r>
            <w:r w:rsidR="0042668C">
              <w:rPr>
                <w:i/>
                <w:iCs/>
                <w:sz w:val="24"/>
                <w:szCs w:val="24"/>
              </w:rPr>
              <w:br/>
              <w:t>+ flere andre.</w:t>
            </w:r>
          </w:p>
          <w:p w14:paraId="5A206EE5" w14:textId="77777777" w:rsidR="0042668C" w:rsidRDefault="0042668C" w:rsidP="009976D2">
            <w:pPr>
              <w:rPr>
                <w:i/>
                <w:iCs/>
                <w:sz w:val="24"/>
                <w:szCs w:val="24"/>
              </w:rPr>
            </w:pPr>
          </w:p>
          <w:p w14:paraId="541A6B29" w14:textId="3AACFA5A" w:rsidR="00F83628" w:rsidRPr="00F83628" w:rsidRDefault="00F83628" w:rsidP="009976D2">
            <w:pPr>
              <w:rPr>
                <w:b/>
                <w:bCs/>
                <w:i/>
                <w:iCs/>
                <w:sz w:val="24"/>
                <w:szCs w:val="24"/>
              </w:rPr>
            </w:pPr>
            <w:r w:rsidRPr="00F83628">
              <w:rPr>
                <w:b/>
                <w:bCs/>
                <w:i/>
                <w:iCs/>
                <w:sz w:val="24"/>
                <w:szCs w:val="24"/>
              </w:rPr>
              <w:t>Sjællandske Nyheder</w:t>
            </w:r>
          </w:p>
          <w:p w14:paraId="033E5E58" w14:textId="5D9A49F6" w:rsidR="00EE00ED" w:rsidRPr="00B0142F" w:rsidRDefault="0042668C" w:rsidP="00690C15">
            <w:pPr>
              <w:rPr>
                <w:i/>
                <w:iCs/>
                <w:sz w:val="24"/>
                <w:szCs w:val="24"/>
              </w:rPr>
            </w:pPr>
            <w:r>
              <w:rPr>
                <w:i/>
                <w:iCs/>
                <w:sz w:val="24"/>
                <w:szCs w:val="24"/>
              </w:rPr>
              <w:t>Der er også etableret et samarbejde med Sjællandske nyheder om en elevskrevet artikel til deres online medie. Læs mere under elevinvolvering.</w:t>
            </w:r>
          </w:p>
          <w:p w14:paraId="2EE1CE0E" w14:textId="14224F06" w:rsidR="00EE00ED" w:rsidRPr="00690C15" w:rsidRDefault="00EE00ED" w:rsidP="00690C15">
            <w:pPr>
              <w:rPr>
                <w:b/>
                <w:bCs/>
                <w:sz w:val="24"/>
                <w:szCs w:val="24"/>
              </w:rPr>
            </w:pPr>
          </w:p>
        </w:tc>
        <w:tc>
          <w:tcPr>
            <w:tcW w:w="4941" w:type="dxa"/>
            <w:gridSpan w:val="2"/>
          </w:tcPr>
          <w:p w14:paraId="299BC9A9" w14:textId="3F8565C4" w:rsidR="008521BC" w:rsidRDefault="00EE00ED" w:rsidP="007B59DC">
            <w:pPr>
              <w:rPr>
                <w:b/>
                <w:bCs/>
                <w:sz w:val="24"/>
                <w:szCs w:val="24"/>
              </w:rPr>
            </w:pPr>
            <w:r>
              <w:rPr>
                <w:b/>
                <w:bCs/>
                <w:sz w:val="24"/>
                <w:szCs w:val="24"/>
              </w:rPr>
              <w:lastRenderedPageBreak/>
              <w:t>Autensitet</w:t>
            </w:r>
            <w:r w:rsidR="008F640A">
              <w:rPr>
                <w:b/>
                <w:bCs/>
                <w:sz w:val="24"/>
                <w:szCs w:val="24"/>
              </w:rPr>
              <w:t>:</w:t>
            </w:r>
          </w:p>
          <w:p w14:paraId="7128FC32" w14:textId="77777777" w:rsidR="0044370D" w:rsidRDefault="0044370D" w:rsidP="007B59DC">
            <w:pPr>
              <w:rPr>
                <w:b/>
                <w:bCs/>
                <w:sz w:val="24"/>
                <w:szCs w:val="24"/>
              </w:rPr>
            </w:pPr>
          </w:p>
          <w:p w14:paraId="27AAC089" w14:textId="2F8D3373" w:rsidR="00F83628" w:rsidRPr="008521BC" w:rsidRDefault="00F83628" w:rsidP="007B59DC">
            <w:pPr>
              <w:rPr>
                <w:i/>
                <w:iCs/>
                <w:sz w:val="24"/>
                <w:szCs w:val="24"/>
              </w:rPr>
            </w:pPr>
            <w:r w:rsidRPr="008521BC">
              <w:rPr>
                <w:i/>
                <w:iCs/>
                <w:sz w:val="24"/>
                <w:szCs w:val="24"/>
              </w:rPr>
              <w:t>Projektets formål er at skabe uformelt møde mellem børn, unge og deres forældre, og de fritidsforeninger der eksisterer i deres nærmiljø. Årsagen dertil er den triste virkelighed</w:t>
            </w:r>
            <w:r w:rsidR="006777C8">
              <w:rPr>
                <w:i/>
                <w:iCs/>
                <w:sz w:val="24"/>
                <w:szCs w:val="24"/>
              </w:rPr>
              <w:t xml:space="preserve">, </w:t>
            </w:r>
            <w:r w:rsidRPr="008521BC">
              <w:rPr>
                <w:i/>
                <w:iCs/>
                <w:sz w:val="24"/>
                <w:szCs w:val="24"/>
              </w:rPr>
              <w:t xml:space="preserve">som viser at alt for mange børn og unge </w:t>
            </w:r>
            <w:r w:rsidR="008521BC" w:rsidRPr="008521BC">
              <w:rPr>
                <w:i/>
                <w:iCs/>
                <w:sz w:val="24"/>
                <w:szCs w:val="24"/>
              </w:rPr>
              <w:t>isolerer</w:t>
            </w:r>
            <w:r w:rsidRPr="008521BC">
              <w:rPr>
                <w:i/>
                <w:iCs/>
                <w:sz w:val="24"/>
                <w:szCs w:val="24"/>
              </w:rPr>
              <w:t xml:space="preserve"> sig og mistrives. </w:t>
            </w:r>
            <w:r w:rsidR="008521BC" w:rsidRPr="008521BC">
              <w:rPr>
                <w:i/>
                <w:iCs/>
                <w:sz w:val="24"/>
                <w:szCs w:val="24"/>
              </w:rPr>
              <w:t xml:space="preserve">Markedsfesten giver mulighed for at alle kan opleve kommunens gode tilbud, </w:t>
            </w:r>
            <w:r w:rsidR="008521BC" w:rsidRPr="008521BC">
              <w:rPr>
                <w:i/>
                <w:iCs/>
                <w:sz w:val="24"/>
                <w:szCs w:val="24"/>
              </w:rPr>
              <w:lastRenderedPageBreak/>
              <w:t>hvilket forhåbentlig vil inspirere flere unge medlemmer til en aktiv fritid.</w:t>
            </w:r>
          </w:p>
        </w:tc>
      </w:tr>
      <w:tr w:rsidR="00174845" w14:paraId="7C57535F" w14:textId="77777777" w:rsidTr="00F861EC">
        <w:tc>
          <w:tcPr>
            <w:tcW w:w="9211" w:type="dxa"/>
            <w:gridSpan w:val="2"/>
          </w:tcPr>
          <w:p w14:paraId="6AD93BBF" w14:textId="1A80FDD1" w:rsidR="00174845" w:rsidRPr="00690C15" w:rsidRDefault="00690C15" w:rsidP="00174845">
            <w:pPr>
              <w:rPr>
                <w:b/>
                <w:bCs/>
                <w:sz w:val="24"/>
                <w:szCs w:val="24"/>
              </w:rPr>
            </w:pPr>
            <w:r w:rsidRPr="00690C15">
              <w:rPr>
                <w:b/>
                <w:bCs/>
                <w:sz w:val="24"/>
                <w:szCs w:val="24"/>
              </w:rPr>
              <w:lastRenderedPageBreak/>
              <w:t>Elevinvolvering:</w:t>
            </w:r>
          </w:p>
          <w:p w14:paraId="7C5B0A7B" w14:textId="0BFCF686" w:rsidR="0042668C" w:rsidRDefault="0042668C" w:rsidP="00174845">
            <w:pPr>
              <w:rPr>
                <w:b/>
                <w:bCs/>
                <w:sz w:val="24"/>
                <w:szCs w:val="24"/>
              </w:rPr>
            </w:pPr>
            <w:r>
              <w:rPr>
                <w:b/>
                <w:bCs/>
                <w:sz w:val="24"/>
                <w:szCs w:val="24"/>
              </w:rPr>
              <w:t>Forberedelse:</w:t>
            </w:r>
          </w:p>
          <w:p w14:paraId="6CD5D865" w14:textId="2679B30C" w:rsidR="00174845" w:rsidRPr="0042668C" w:rsidRDefault="0042668C" w:rsidP="00174845">
            <w:pPr>
              <w:rPr>
                <w:i/>
                <w:iCs/>
                <w:sz w:val="24"/>
                <w:szCs w:val="24"/>
              </w:rPr>
            </w:pPr>
            <w:r w:rsidRPr="0042668C">
              <w:rPr>
                <w:i/>
                <w:iCs/>
                <w:sz w:val="24"/>
                <w:szCs w:val="24"/>
              </w:rPr>
              <w:t>Projektet er udviklet på initiativ af skolens elev-og rettighedsråd</w:t>
            </w:r>
            <w:r>
              <w:rPr>
                <w:i/>
                <w:iCs/>
                <w:sz w:val="24"/>
                <w:szCs w:val="24"/>
              </w:rPr>
              <w:t xml:space="preserve"> DTR</w:t>
            </w:r>
            <w:r w:rsidRPr="0042668C">
              <w:rPr>
                <w:i/>
                <w:iCs/>
                <w:sz w:val="24"/>
                <w:szCs w:val="24"/>
              </w:rPr>
              <w:t>. Projektet er udviklet gennem workshops ved rådets møder.</w:t>
            </w:r>
          </w:p>
          <w:p w14:paraId="432AC550" w14:textId="77777777" w:rsidR="0042668C" w:rsidRPr="00690C15" w:rsidRDefault="0042668C" w:rsidP="00174845">
            <w:pPr>
              <w:rPr>
                <w:b/>
                <w:bCs/>
                <w:sz w:val="24"/>
                <w:szCs w:val="24"/>
              </w:rPr>
            </w:pPr>
          </w:p>
          <w:p w14:paraId="4C3C491C" w14:textId="250FC86C" w:rsidR="00174845" w:rsidRPr="0042668C" w:rsidRDefault="0042668C" w:rsidP="00174845">
            <w:pPr>
              <w:rPr>
                <w:i/>
                <w:iCs/>
                <w:sz w:val="24"/>
                <w:szCs w:val="24"/>
              </w:rPr>
            </w:pPr>
            <w:r w:rsidRPr="0042668C">
              <w:rPr>
                <w:i/>
                <w:iCs/>
                <w:sz w:val="24"/>
                <w:szCs w:val="24"/>
              </w:rPr>
              <w:t xml:space="preserve">DTR-medlemmer vil til markedsdagen operere som journalister, der stiller interesserede spørgsmål til de forskellige boder og aktiviteter, for at samle information til en </w:t>
            </w:r>
            <w:r>
              <w:rPr>
                <w:i/>
                <w:iCs/>
                <w:sz w:val="24"/>
                <w:szCs w:val="24"/>
              </w:rPr>
              <w:t>artikel</w:t>
            </w:r>
            <w:r w:rsidRPr="0042668C">
              <w:rPr>
                <w:i/>
                <w:iCs/>
                <w:sz w:val="24"/>
                <w:szCs w:val="24"/>
              </w:rPr>
              <w:t xml:space="preserve"> om dagen, som vil blive bragt i lokalavisen og internt på aula.</w:t>
            </w:r>
          </w:p>
        </w:tc>
        <w:tc>
          <w:tcPr>
            <w:tcW w:w="4941" w:type="dxa"/>
            <w:gridSpan w:val="2"/>
          </w:tcPr>
          <w:p w14:paraId="5F7F4E9A" w14:textId="5AC03368" w:rsidR="00174845" w:rsidRPr="00690C15" w:rsidRDefault="00690C15" w:rsidP="00174845">
            <w:pPr>
              <w:rPr>
                <w:b/>
                <w:bCs/>
                <w:sz w:val="24"/>
                <w:szCs w:val="24"/>
              </w:rPr>
            </w:pPr>
            <w:r w:rsidRPr="00690C15">
              <w:rPr>
                <w:b/>
                <w:bCs/>
                <w:sz w:val="24"/>
                <w:szCs w:val="24"/>
              </w:rPr>
              <w:t>Afslutning af projekt:</w:t>
            </w:r>
          </w:p>
          <w:p w14:paraId="7820CE78" w14:textId="77777777" w:rsidR="007B59DC" w:rsidRDefault="007B59DC" w:rsidP="00174845">
            <w:pPr>
              <w:rPr>
                <w:b/>
                <w:bCs/>
                <w:sz w:val="24"/>
                <w:szCs w:val="24"/>
              </w:rPr>
            </w:pPr>
          </w:p>
          <w:p w14:paraId="478A5DAA" w14:textId="3827C44A" w:rsidR="0073089B" w:rsidRPr="00690C15" w:rsidRDefault="0073089B" w:rsidP="00174845">
            <w:pPr>
              <w:rPr>
                <w:b/>
                <w:bCs/>
                <w:sz w:val="24"/>
                <w:szCs w:val="24"/>
              </w:rPr>
            </w:pPr>
            <w:r>
              <w:rPr>
                <w:b/>
                <w:bCs/>
                <w:sz w:val="24"/>
                <w:szCs w:val="24"/>
              </w:rPr>
              <w:t>Kulmination:</w:t>
            </w:r>
          </w:p>
          <w:p w14:paraId="4AC2AE11" w14:textId="015EA929" w:rsidR="007B59DC" w:rsidRPr="0073089B" w:rsidRDefault="0073089B" w:rsidP="00174845">
            <w:pPr>
              <w:rPr>
                <w:i/>
                <w:iCs/>
                <w:sz w:val="24"/>
                <w:szCs w:val="24"/>
              </w:rPr>
            </w:pPr>
            <w:r w:rsidRPr="0073089B">
              <w:rPr>
                <w:i/>
                <w:iCs/>
                <w:sz w:val="24"/>
                <w:szCs w:val="24"/>
              </w:rPr>
              <w:t>Markeds</w:t>
            </w:r>
            <w:r w:rsidR="00F83628">
              <w:rPr>
                <w:i/>
                <w:iCs/>
                <w:sz w:val="24"/>
                <w:szCs w:val="24"/>
              </w:rPr>
              <w:t>festen</w:t>
            </w:r>
            <w:r w:rsidRPr="0073089B">
              <w:rPr>
                <w:i/>
                <w:iCs/>
                <w:sz w:val="24"/>
                <w:szCs w:val="24"/>
              </w:rPr>
              <w:t xml:space="preserve"> d. 20. </w:t>
            </w:r>
            <w:r w:rsidR="00F83628" w:rsidRPr="0073089B">
              <w:rPr>
                <w:i/>
                <w:iCs/>
                <w:sz w:val="24"/>
                <w:szCs w:val="24"/>
              </w:rPr>
              <w:t>juni</w:t>
            </w:r>
            <w:r>
              <w:rPr>
                <w:i/>
                <w:iCs/>
                <w:sz w:val="24"/>
                <w:szCs w:val="24"/>
              </w:rPr>
              <w:t xml:space="preserve"> kl. 17 -19.</w:t>
            </w:r>
          </w:p>
          <w:p w14:paraId="6B11B837" w14:textId="21D4F9F0" w:rsidR="009F2093" w:rsidRDefault="009F2093" w:rsidP="00174845">
            <w:pPr>
              <w:rPr>
                <w:b/>
                <w:bCs/>
                <w:sz w:val="24"/>
                <w:szCs w:val="24"/>
              </w:rPr>
            </w:pPr>
          </w:p>
          <w:p w14:paraId="02852BA8" w14:textId="77777777" w:rsidR="009F2093" w:rsidRPr="00690C15" w:rsidRDefault="009F2093" w:rsidP="00174845">
            <w:pPr>
              <w:rPr>
                <w:b/>
                <w:bCs/>
                <w:sz w:val="24"/>
                <w:szCs w:val="24"/>
              </w:rPr>
            </w:pPr>
          </w:p>
          <w:p w14:paraId="769048D7" w14:textId="77777777" w:rsidR="007B59DC" w:rsidRPr="00690C15" w:rsidRDefault="007B59DC" w:rsidP="00174845">
            <w:pPr>
              <w:rPr>
                <w:b/>
                <w:bCs/>
                <w:sz w:val="24"/>
                <w:szCs w:val="24"/>
              </w:rPr>
            </w:pPr>
          </w:p>
          <w:p w14:paraId="27AB93F1" w14:textId="299C91C0" w:rsidR="007B59DC" w:rsidRPr="00690C15" w:rsidRDefault="007B59DC" w:rsidP="00174845">
            <w:pPr>
              <w:rPr>
                <w:b/>
                <w:bCs/>
                <w:sz w:val="24"/>
                <w:szCs w:val="24"/>
              </w:rPr>
            </w:pPr>
          </w:p>
        </w:tc>
      </w:tr>
      <w:tr w:rsidR="00690C15" w14:paraId="1B06D5F4" w14:textId="77777777" w:rsidTr="00690C15">
        <w:tc>
          <w:tcPr>
            <w:tcW w:w="14152" w:type="dxa"/>
            <w:gridSpan w:val="4"/>
            <w:shd w:val="clear" w:color="auto" w:fill="E2EFD9" w:themeFill="accent6" w:themeFillTint="33"/>
          </w:tcPr>
          <w:p w14:paraId="0A593304" w14:textId="094C0E3F" w:rsidR="00690C15" w:rsidRPr="00690C15" w:rsidRDefault="00B80BBB" w:rsidP="00B80BBB">
            <w:pPr>
              <w:jc w:val="center"/>
              <w:rPr>
                <w:b/>
                <w:bCs/>
                <w:sz w:val="24"/>
                <w:szCs w:val="24"/>
              </w:rPr>
            </w:pPr>
            <w:r>
              <w:rPr>
                <w:b/>
                <w:bCs/>
                <w:sz w:val="24"/>
                <w:szCs w:val="24"/>
              </w:rPr>
              <w:t>E</w:t>
            </w:r>
            <w:r w:rsidR="00690C15">
              <w:rPr>
                <w:b/>
                <w:bCs/>
                <w:sz w:val="24"/>
                <w:szCs w:val="24"/>
              </w:rPr>
              <w:t>valuering</w:t>
            </w:r>
          </w:p>
        </w:tc>
      </w:tr>
      <w:tr w:rsidR="00174845" w14:paraId="054AAF8A" w14:textId="77777777" w:rsidTr="00F861EC">
        <w:tc>
          <w:tcPr>
            <w:tcW w:w="9211" w:type="dxa"/>
            <w:gridSpan w:val="2"/>
          </w:tcPr>
          <w:p w14:paraId="51CAD21A" w14:textId="77777777" w:rsidR="00174845" w:rsidRDefault="00690C15" w:rsidP="00174845">
            <w:pPr>
              <w:rPr>
                <w:b/>
                <w:bCs/>
                <w:sz w:val="24"/>
                <w:szCs w:val="24"/>
              </w:rPr>
            </w:pPr>
            <w:r w:rsidRPr="00690C15">
              <w:rPr>
                <w:b/>
                <w:bCs/>
                <w:sz w:val="24"/>
                <w:szCs w:val="24"/>
              </w:rPr>
              <w:t xml:space="preserve">Lærer/pæd. </w:t>
            </w:r>
            <w:r w:rsidR="00D11606">
              <w:rPr>
                <w:b/>
                <w:bCs/>
                <w:sz w:val="24"/>
                <w:szCs w:val="24"/>
              </w:rPr>
              <w:t>r</w:t>
            </w:r>
            <w:r w:rsidRPr="00690C15">
              <w:rPr>
                <w:b/>
                <w:bCs/>
                <w:sz w:val="24"/>
                <w:szCs w:val="24"/>
              </w:rPr>
              <w:t>efleksioner:</w:t>
            </w:r>
          </w:p>
          <w:p w14:paraId="0E20DA98" w14:textId="77777777" w:rsidR="0044370D" w:rsidRDefault="0044370D" w:rsidP="00174845">
            <w:pPr>
              <w:rPr>
                <w:b/>
                <w:bCs/>
                <w:sz w:val="24"/>
                <w:szCs w:val="24"/>
              </w:rPr>
            </w:pPr>
          </w:p>
          <w:p w14:paraId="03EDE79F" w14:textId="77777777" w:rsidR="0044370D" w:rsidRDefault="0044370D" w:rsidP="00174845">
            <w:pPr>
              <w:rPr>
                <w:i/>
                <w:iCs/>
                <w:sz w:val="24"/>
                <w:szCs w:val="24"/>
              </w:rPr>
            </w:pPr>
            <w:r w:rsidRPr="0044370D">
              <w:rPr>
                <w:i/>
                <w:iCs/>
                <w:sz w:val="24"/>
                <w:szCs w:val="24"/>
              </w:rPr>
              <w:t>’’Det er fedt at se eleverne skabe legene aktiviteter for andre. Det tror jeg er det det her projekt virkelig kan’’</w:t>
            </w:r>
          </w:p>
          <w:p w14:paraId="7621DB2C" w14:textId="77777777" w:rsidR="0044370D" w:rsidRDefault="0044370D" w:rsidP="00174845">
            <w:pPr>
              <w:rPr>
                <w:i/>
                <w:iCs/>
                <w:sz w:val="24"/>
                <w:szCs w:val="24"/>
              </w:rPr>
            </w:pPr>
          </w:p>
          <w:p w14:paraId="7FAC44D4" w14:textId="72915250" w:rsidR="0044370D" w:rsidRDefault="0044370D" w:rsidP="00174845">
            <w:pPr>
              <w:rPr>
                <w:i/>
                <w:iCs/>
                <w:sz w:val="24"/>
                <w:szCs w:val="24"/>
              </w:rPr>
            </w:pPr>
            <w:r>
              <w:rPr>
                <w:i/>
                <w:iCs/>
                <w:sz w:val="24"/>
                <w:szCs w:val="24"/>
              </w:rPr>
              <w:t>’’Jeg synes at det er godt eleverne inddrages i undervisningen og i øvrige opgaver, så de kan få fornemmelsen af medbestemmelse’</w:t>
            </w:r>
          </w:p>
          <w:p w14:paraId="460C821C" w14:textId="77777777" w:rsidR="0044370D" w:rsidRDefault="0044370D" w:rsidP="00174845">
            <w:pPr>
              <w:rPr>
                <w:i/>
                <w:iCs/>
                <w:sz w:val="24"/>
                <w:szCs w:val="24"/>
              </w:rPr>
            </w:pPr>
          </w:p>
          <w:p w14:paraId="48501334" w14:textId="0C7545CA" w:rsidR="0044370D" w:rsidRPr="0044370D" w:rsidRDefault="0044370D" w:rsidP="00174845">
            <w:pPr>
              <w:rPr>
                <w:i/>
                <w:iCs/>
                <w:sz w:val="24"/>
                <w:szCs w:val="24"/>
              </w:rPr>
            </w:pPr>
            <w:r>
              <w:rPr>
                <w:i/>
                <w:iCs/>
                <w:sz w:val="24"/>
                <w:szCs w:val="24"/>
              </w:rPr>
              <w:t>’’Markedsfesten er vigtig fordi børnene selv reflekter</w:t>
            </w:r>
            <w:r w:rsidR="006777C8">
              <w:rPr>
                <w:i/>
                <w:iCs/>
                <w:sz w:val="24"/>
                <w:szCs w:val="24"/>
              </w:rPr>
              <w:t>er</w:t>
            </w:r>
            <w:r>
              <w:rPr>
                <w:i/>
                <w:iCs/>
                <w:sz w:val="24"/>
                <w:szCs w:val="24"/>
              </w:rPr>
              <w:t>, over de rettigheder de har og fejrer dem sammen’’</w:t>
            </w:r>
          </w:p>
        </w:tc>
        <w:tc>
          <w:tcPr>
            <w:tcW w:w="4941" w:type="dxa"/>
            <w:gridSpan w:val="2"/>
          </w:tcPr>
          <w:p w14:paraId="55B6549C" w14:textId="2EFDD424" w:rsidR="007B59DC" w:rsidRPr="00690C15" w:rsidRDefault="00690C15" w:rsidP="00174845">
            <w:pPr>
              <w:rPr>
                <w:b/>
                <w:bCs/>
                <w:sz w:val="24"/>
                <w:szCs w:val="24"/>
              </w:rPr>
            </w:pPr>
            <w:r w:rsidRPr="00690C15">
              <w:rPr>
                <w:b/>
                <w:bCs/>
                <w:sz w:val="24"/>
                <w:szCs w:val="24"/>
              </w:rPr>
              <w:t>Elevrefleksioner:</w:t>
            </w:r>
          </w:p>
          <w:p w14:paraId="6BFD5A2A" w14:textId="663210BF" w:rsidR="007B59DC" w:rsidRDefault="006777C8" w:rsidP="00174845">
            <w:pPr>
              <w:rPr>
                <w:b/>
                <w:bCs/>
                <w:sz w:val="24"/>
                <w:szCs w:val="24"/>
              </w:rPr>
            </w:pPr>
            <w:r>
              <w:rPr>
                <w:b/>
                <w:bCs/>
                <w:sz w:val="24"/>
                <w:szCs w:val="24"/>
              </w:rPr>
              <w:t xml:space="preserve">  </w:t>
            </w:r>
          </w:p>
          <w:p w14:paraId="4FA1F0B3" w14:textId="29B95E5B" w:rsidR="009F2093" w:rsidRDefault="006777C8" w:rsidP="00174845">
            <w:pPr>
              <w:rPr>
                <w:b/>
                <w:bCs/>
                <w:sz w:val="24"/>
                <w:szCs w:val="24"/>
              </w:rPr>
            </w:pPr>
            <w:r>
              <w:rPr>
                <w:b/>
                <w:bCs/>
                <w:noProof/>
                <w:sz w:val="24"/>
                <w:szCs w:val="24"/>
              </w:rPr>
              <w:drawing>
                <wp:anchor distT="0" distB="0" distL="114300" distR="114300" simplePos="0" relativeHeight="251659264" behindDoc="0" locked="0" layoutInCell="1" allowOverlap="1" wp14:anchorId="4A0EB284" wp14:editId="6417D252">
                  <wp:simplePos x="0" y="0"/>
                  <wp:positionH relativeFrom="column">
                    <wp:posOffset>996857</wp:posOffset>
                  </wp:positionH>
                  <wp:positionV relativeFrom="paragraph">
                    <wp:posOffset>40873</wp:posOffset>
                  </wp:positionV>
                  <wp:extent cx="914400" cy="914400"/>
                  <wp:effectExtent l="0" t="0" r="0" b="0"/>
                  <wp:wrapThrough wrapText="bothSides">
                    <wp:wrapPolygon edited="0">
                      <wp:start x="7200" y="1350"/>
                      <wp:lineTo x="4950" y="3150"/>
                      <wp:lineTo x="1350" y="7650"/>
                      <wp:lineTo x="1350" y="11250"/>
                      <wp:lineTo x="3150" y="16650"/>
                      <wp:lineTo x="6750" y="18900"/>
                      <wp:lineTo x="7200" y="19800"/>
                      <wp:lineTo x="13950" y="19800"/>
                      <wp:lineTo x="14400" y="18900"/>
                      <wp:lineTo x="18450" y="16650"/>
                      <wp:lineTo x="20250" y="8100"/>
                      <wp:lineTo x="16650" y="4050"/>
                      <wp:lineTo x="13950" y="1350"/>
                      <wp:lineTo x="7200" y="1350"/>
                    </wp:wrapPolygon>
                  </wp:wrapThrough>
                  <wp:docPr id="1465375890" name="Grafik 4" descr="Smilende ansigt med massiv udfyld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375890" name="Grafik 1465375890" descr="Smilende ansigt med massiv udfyldnin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anchor>
              </w:drawing>
            </w:r>
          </w:p>
          <w:p w14:paraId="01E7D1A4" w14:textId="77777777" w:rsidR="009F2093" w:rsidRPr="00690C15" w:rsidRDefault="009F2093" w:rsidP="00174845">
            <w:pPr>
              <w:rPr>
                <w:b/>
                <w:bCs/>
                <w:sz w:val="24"/>
                <w:szCs w:val="24"/>
              </w:rPr>
            </w:pPr>
          </w:p>
          <w:p w14:paraId="48221AE4" w14:textId="5F6E68E1" w:rsidR="007B59DC" w:rsidRPr="00690C15" w:rsidRDefault="007B59DC" w:rsidP="00174845">
            <w:pPr>
              <w:rPr>
                <w:b/>
                <w:bCs/>
                <w:sz w:val="24"/>
                <w:szCs w:val="24"/>
              </w:rPr>
            </w:pPr>
          </w:p>
          <w:p w14:paraId="29BA6797" w14:textId="6F24DC40" w:rsidR="007B59DC" w:rsidRPr="00690C15" w:rsidRDefault="007B59DC" w:rsidP="00174845">
            <w:pPr>
              <w:rPr>
                <w:b/>
                <w:bCs/>
                <w:sz w:val="24"/>
                <w:szCs w:val="24"/>
              </w:rPr>
            </w:pPr>
          </w:p>
          <w:p w14:paraId="74227FA1" w14:textId="77777777" w:rsidR="007B59DC" w:rsidRPr="00690C15" w:rsidRDefault="007B59DC" w:rsidP="00174845">
            <w:pPr>
              <w:rPr>
                <w:b/>
                <w:bCs/>
                <w:sz w:val="24"/>
                <w:szCs w:val="24"/>
              </w:rPr>
            </w:pPr>
          </w:p>
          <w:p w14:paraId="25BBCABA" w14:textId="3397EFFC" w:rsidR="00174845" w:rsidRPr="00690C15" w:rsidRDefault="006777C8" w:rsidP="00174845">
            <w:pPr>
              <w:rPr>
                <w:b/>
                <w:bCs/>
                <w:sz w:val="24"/>
                <w:szCs w:val="24"/>
              </w:rPr>
            </w:pPr>
            <w:r>
              <w:rPr>
                <w:b/>
                <w:bCs/>
                <w:sz w:val="24"/>
                <w:szCs w:val="24"/>
              </w:rPr>
              <w:t xml:space="preserve">    </w:t>
            </w:r>
          </w:p>
          <w:p w14:paraId="3D266703" w14:textId="76F164FA" w:rsidR="00174845" w:rsidRPr="00690C15" w:rsidRDefault="00174845" w:rsidP="00174845">
            <w:pPr>
              <w:rPr>
                <w:b/>
                <w:bCs/>
                <w:sz w:val="24"/>
                <w:szCs w:val="24"/>
              </w:rPr>
            </w:pPr>
          </w:p>
        </w:tc>
      </w:tr>
    </w:tbl>
    <w:p w14:paraId="33965531" w14:textId="77777777" w:rsidR="00174845" w:rsidRPr="00174845" w:rsidRDefault="00174845" w:rsidP="009B06CA">
      <w:pPr>
        <w:rPr>
          <w:b/>
          <w:bCs/>
          <w:sz w:val="36"/>
          <w:szCs w:val="36"/>
        </w:rPr>
      </w:pPr>
    </w:p>
    <w:sectPr w:rsidR="00174845" w:rsidRPr="00174845" w:rsidSect="00690C15">
      <w:headerReference w:type="default" r:id="rId10"/>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5C81C" w14:textId="77777777" w:rsidR="00996190" w:rsidRDefault="00996190" w:rsidP="007B59DC">
      <w:pPr>
        <w:spacing w:after="0" w:line="240" w:lineRule="auto"/>
      </w:pPr>
      <w:r>
        <w:separator/>
      </w:r>
    </w:p>
  </w:endnote>
  <w:endnote w:type="continuationSeparator" w:id="0">
    <w:p w14:paraId="60931047" w14:textId="77777777" w:rsidR="00996190" w:rsidRDefault="00996190" w:rsidP="007B5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 Hand">
    <w:charset w:val="00"/>
    <w:family w:val="script"/>
    <w:pitch w:val="variable"/>
    <w:sig w:usb0="8000002F" w:usb1="0000000A"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16566" w14:textId="77777777" w:rsidR="00996190" w:rsidRDefault="00996190" w:rsidP="007B59DC">
      <w:pPr>
        <w:spacing w:after="0" w:line="240" w:lineRule="auto"/>
      </w:pPr>
      <w:r>
        <w:separator/>
      </w:r>
    </w:p>
  </w:footnote>
  <w:footnote w:type="continuationSeparator" w:id="0">
    <w:p w14:paraId="7698709A" w14:textId="77777777" w:rsidR="00996190" w:rsidRDefault="00996190" w:rsidP="007B5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8504C" w14:textId="4ACE933E" w:rsidR="007B59DC" w:rsidRDefault="00C754E3" w:rsidP="007B59DC">
    <w:pPr>
      <w:pStyle w:val="Sidehoved"/>
      <w:jc w:val="right"/>
    </w:pPr>
    <w:r>
      <w:rPr>
        <w:noProof/>
      </w:rPr>
      <w:drawing>
        <wp:inline distT="0" distB="0" distL="0" distR="0" wp14:anchorId="71F38ECE" wp14:editId="27BA7A83">
          <wp:extent cx="1619250" cy="409575"/>
          <wp:effectExtent l="0" t="0" r="0" b="9525"/>
          <wp:docPr id="2" name="Billede 2" descr="Logo" title="Logo"/>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619250" cy="409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01C7F"/>
    <w:multiLevelType w:val="hybridMultilevel"/>
    <w:tmpl w:val="85AEF07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9B34484"/>
    <w:multiLevelType w:val="hybridMultilevel"/>
    <w:tmpl w:val="707236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4FF013D"/>
    <w:multiLevelType w:val="hybridMultilevel"/>
    <w:tmpl w:val="3EB650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A6A541A"/>
    <w:multiLevelType w:val="hybridMultilevel"/>
    <w:tmpl w:val="83D039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22B688F"/>
    <w:multiLevelType w:val="hybridMultilevel"/>
    <w:tmpl w:val="177C61B8"/>
    <w:lvl w:ilvl="0" w:tplc="0406000F">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3883845"/>
    <w:multiLevelType w:val="hybridMultilevel"/>
    <w:tmpl w:val="DB749B94"/>
    <w:lvl w:ilvl="0" w:tplc="0406000F">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AB86EED"/>
    <w:multiLevelType w:val="hybridMultilevel"/>
    <w:tmpl w:val="D8D4CCB2"/>
    <w:lvl w:ilvl="0" w:tplc="FD34585A">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384724426">
    <w:abstractNumId w:val="0"/>
  </w:num>
  <w:num w:numId="2" w16cid:durableId="1939291023">
    <w:abstractNumId w:val="3"/>
  </w:num>
  <w:num w:numId="3" w16cid:durableId="1936285128">
    <w:abstractNumId w:val="1"/>
  </w:num>
  <w:num w:numId="4" w16cid:durableId="1136341564">
    <w:abstractNumId w:val="5"/>
  </w:num>
  <w:num w:numId="5" w16cid:durableId="522283859">
    <w:abstractNumId w:val="4"/>
  </w:num>
  <w:num w:numId="6" w16cid:durableId="734426856">
    <w:abstractNumId w:val="6"/>
  </w:num>
  <w:num w:numId="7" w16cid:durableId="1536309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845"/>
    <w:rsid w:val="00040788"/>
    <w:rsid w:val="00147D49"/>
    <w:rsid w:val="00174845"/>
    <w:rsid w:val="002258B0"/>
    <w:rsid w:val="002831A5"/>
    <w:rsid w:val="0042668C"/>
    <w:rsid w:val="0044370D"/>
    <w:rsid w:val="004808EA"/>
    <w:rsid w:val="00502653"/>
    <w:rsid w:val="00620524"/>
    <w:rsid w:val="006777C8"/>
    <w:rsid w:val="00690C15"/>
    <w:rsid w:val="006C4B20"/>
    <w:rsid w:val="0073089B"/>
    <w:rsid w:val="007B59DC"/>
    <w:rsid w:val="007E4F85"/>
    <w:rsid w:val="00825737"/>
    <w:rsid w:val="008521BC"/>
    <w:rsid w:val="008C5D18"/>
    <w:rsid w:val="008F640A"/>
    <w:rsid w:val="00996190"/>
    <w:rsid w:val="009976D2"/>
    <w:rsid w:val="009B06CA"/>
    <w:rsid w:val="009F2093"/>
    <w:rsid w:val="00B0142F"/>
    <w:rsid w:val="00B239B3"/>
    <w:rsid w:val="00B412A6"/>
    <w:rsid w:val="00B80BBB"/>
    <w:rsid w:val="00C754E3"/>
    <w:rsid w:val="00D10B8A"/>
    <w:rsid w:val="00D11606"/>
    <w:rsid w:val="00D90B23"/>
    <w:rsid w:val="00EA775D"/>
    <w:rsid w:val="00EE00ED"/>
    <w:rsid w:val="00F83628"/>
    <w:rsid w:val="00F861E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DAE42"/>
  <w15:chartTrackingRefBased/>
  <w15:docId w15:val="{178CE679-5F32-4009-A698-FF651F41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174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7B59D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B59DC"/>
  </w:style>
  <w:style w:type="paragraph" w:styleId="Sidefod">
    <w:name w:val="footer"/>
    <w:basedOn w:val="Normal"/>
    <w:link w:val="SidefodTegn"/>
    <w:uiPriority w:val="99"/>
    <w:unhideWhenUsed/>
    <w:rsid w:val="007B59D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B59DC"/>
  </w:style>
  <w:style w:type="paragraph" w:styleId="Listeafsnit">
    <w:name w:val="List Paragraph"/>
    <w:basedOn w:val="Normal"/>
    <w:uiPriority w:val="34"/>
    <w:qFormat/>
    <w:rsid w:val="00B412A6"/>
    <w:pPr>
      <w:ind w:left="720"/>
      <w:contextualSpacing/>
    </w:pPr>
  </w:style>
  <w:style w:type="paragraph" w:styleId="NormalWeb">
    <w:name w:val="Normal (Web)"/>
    <w:basedOn w:val="Normal"/>
    <w:uiPriority w:val="99"/>
    <w:unhideWhenUsed/>
    <w:rsid w:val="00F861EC"/>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519474">
      <w:bodyDiv w:val="1"/>
      <w:marLeft w:val="0"/>
      <w:marRight w:val="0"/>
      <w:marTop w:val="0"/>
      <w:marBottom w:val="0"/>
      <w:divBdr>
        <w:top w:val="none" w:sz="0" w:space="0" w:color="auto"/>
        <w:left w:val="none" w:sz="0" w:space="0" w:color="auto"/>
        <w:bottom w:val="none" w:sz="0" w:space="0" w:color="auto"/>
        <w:right w:val="none" w:sz="0" w:space="0" w:color="auto"/>
      </w:divBdr>
    </w:div>
    <w:div w:id="796680125">
      <w:bodyDiv w:val="1"/>
      <w:marLeft w:val="0"/>
      <w:marRight w:val="0"/>
      <w:marTop w:val="0"/>
      <w:marBottom w:val="0"/>
      <w:divBdr>
        <w:top w:val="none" w:sz="0" w:space="0" w:color="auto"/>
        <w:left w:val="none" w:sz="0" w:space="0" w:color="auto"/>
        <w:bottom w:val="none" w:sz="0" w:space="0" w:color="auto"/>
        <w:right w:val="none" w:sz="0" w:space="0" w:color="auto"/>
      </w:divBdr>
    </w:div>
    <w:div w:id="935287962">
      <w:bodyDiv w:val="1"/>
      <w:marLeft w:val="0"/>
      <w:marRight w:val="0"/>
      <w:marTop w:val="0"/>
      <w:marBottom w:val="0"/>
      <w:divBdr>
        <w:top w:val="none" w:sz="0" w:space="0" w:color="auto"/>
        <w:left w:val="none" w:sz="0" w:space="0" w:color="auto"/>
        <w:bottom w:val="none" w:sz="0" w:space="0" w:color="auto"/>
        <w:right w:val="none" w:sz="0" w:space="0" w:color="auto"/>
      </w:divBdr>
    </w:div>
    <w:div w:id="168717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sv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590</Words>
  <Characters>3601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Høje Taastrup Kommune</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Sode</dc:creator>
  <cp:keywords/>
  <dc:description/>
  <cp:lastModifiedBy>Robert Jensen Borgerskolen</cp:lastModifiedBy>
  <cp:revision>3</cp:revision>
  <cp:lastPrinted>2023-12-07T08:32:00Z</cp:lastPrinted>
  <dcterms:created xsi:type="dcterms:W3CDTF">2024-05-29T09:59:00Z</dcterms:created>
  <dcterms:modified xsi:type="dcterms:W3CDTF">2024-05-29T10:00:00Z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{83099B87-566D-41B3-BE5C-99FFAF0215E4}</vt:lpwstr>
  </property>
</Properties>
</file>